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D5009" w14:textId="77777777" w:rsidR="00DC0E71" w:rsidRPr="00814F82" w:rsidRDefault="00DC0E71" w:rsidP="00DC0E71">
      <w:pPr>
        <w:spacing w:after="0" w:line="240" w:lineRule="auto"/>
        <w:jc w:val="center"/>
        <w:rPr>
          <w:rFonts w:ascii="Palatino Linotype" w:hAnsi="Palatino Linotype"/>
          <w:b/>
          <w:sz w:val="22"/>
        </w:rPr>
      </w:pPr>
      <w:r w:rsidRPr="00814F82">
        <w:rPr>
          <w:rFonts w:ascii="Palatino Linotype" w:hAnsi="Palatino Linotype"/>
          <w:b/>
          <w:noProof/>
        </w:rPr>
        <w:drawing>
          <wp:anchor distT="0" distB="0" distL="114300" distR="114300" simplePos="0" relativeHeight="251661312" behindDoc="0" locked="0" layoutInCell="1" allowOverlap="1" wp14:anchorId="1E6AF70D" wp14:editId="08947D9A">
            <wp:simplePos x="0" y="0"/>
            <wp:positionH relativeFrom="column">
              <wp:posOffset>0</wp:posOffset>
            </wp:positionH>
            <wp:positionV relativeFrom="paragraph">
              <wp:posOffset>15734</wp:posOffset>
            </wp:positionV>
            <wp:extent cx="2410460" cy="711835"/>
            <wp:effectExtent l="0" t="0" r="0" b="0"/>
            <wp:wrapThrough wrapText="bothSides">
              <wp:wrapPolygon edited="0">
                <wp:start x="5292" y="0"/>
                <wp:lineTo x="341" y="578"/>
                <wp:lineTo x="0" y="5781"/>
                <wp:lineTo x="171" y="20810"/>
                <wp:lineTo x="20485" y="20810"/>
                <wp:lineTo x="20826" y="12139"/>
                <wp:lineTo x="20826" y="1734"/>
                <wp:lineTo x="19631" y="0"/>
                <wp:lineTo x="5292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0" r="8774"/>
                    <a:stretch/>
                  </pic:blipFill>
                  <pic:spPr bwMode="auto">
                    <a:xfrm>
                      <a:off x="0" y="0"/>
                      <a:ext cx="241046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14F82">
        <w:rPr>
          <w:rFonts w:ascii="Palatino Linotype" w:hAnsi="Palatino Linotype"/>
          <w:b/>
        </w:rPr>
        <w:t>River Grove Public Library District</w:t>
      </w:r>
    </w:p>
    <w:p w14:paraId="4E2459A9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8638 W Grand Ave</w:t>
      </w:r>
    </w:p>
    <w:p w14:paraId="639093EA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River Grove, IL 60171</w:t>
      </w:r>
    </w:p>
    <w:p w14:paraId="3C876AF3" w14:textId="77777777" w:rsidR="00D548EF" w:rsidRPr="00814F82" w:rsidRDefault="00D548EF" w:rsidP="00DC0E71">
      <w:pPr>
        <w:spacing w:after="0" w:line="240" w:lineRule="auto"/>
        <w:jc w:val="center"/>
        <w:rPr>
          <w:rFonts w:ascii="Palatino Linotype" w:hAnsi="Palatino Linotype"/>
          <w:sz w:val="22"/>
        </w:rPr>
      </w:pPr>
      <w:r w:rsidRPr="00814F82">
        <w:rPr>
          <w:rFonts w:ascii="Palatino Linotype" w:hAnsi="Palatino Linotype"/>
          <w:sz w:val="22"/>
        </w:rPr>
        <w:t>708.453.4484</w:t>
      </w:r>
    </w:p>
    <w:p w14:paraId="321EB82E" w14:textId="77777777" w:rsidR="00DC0E71" w:rsidRPr="00B10EBD" w:rsidRDefault="00A45CCB" w:rsidP="00B10EBD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pict w14:anchorId="7A4F2471">
          <v:rect id="_x0000_i1025" style="width:0;height:1.5pt" o:hralign="center" o:hrstd="t" o:hr="t" fillcolor="#a0a0a0" stroked="f"/>
        </w:pict>
      </w:r>
    </w:p>
    <w:p w14:paraId="397DB70C" w14:textId="102ED7A1" w:rsidR="00DC0E71" w:rsidRPr="00814F82" w:rsidRDefault="00DC0E71" w:rsidP="00B10EBD">
      <w:pPr>
        <w:spacing w:before="120" w:after="0" w:line="240" w:lineRule="auto"/>
        <w:jc w:val="center"/>
        <w:rPr>
          <w:rFonts w:ascii="Palatino Linotype" w:hAnsi="Palatino Linotype"/>
          <w:b/>
          <w:sz w:val="28"/>
        </w:rPr>
      </w:pPr>
      <w:r w:rsidRPr="00814F82">
        <w:rPr>
          <w:rFonts w:ascii="Palatino Linotype" w:hAnsi="Palatino Linotype"/>
          <w:b/>
          <w:sz w:val="28"/>
        </w:rPr>
        <w:t>Board</w:t>
      </w:r>
      <w:r w:rsidR="00BD2591">
        <w:rPr>
          <w:rFonts w:ascii="Palatino Linotype" w:hAnsi="Palatino Linotype"/>
          <w:b/>
          <w:sz w:val="28"/>
        </w:rPr>
        <w:t xml:space="preserve"> </w:t>
      </w:r>
      <w:r w:rsidRPr="00814F82">
        <w:rPr>
          <w:rFonts w:ascii="Palatino Linotype" w:hAnsi="Palatino Linotype"/>
          <w:b/>
          <w:sz w:val="28"/>
        </w:rPr>
        <w:t xml:space="preserve">Meeting Agenda </w:t>
      </w:r>
    </w:p>
    <w:p w14:paraId="26E410A4" w14:textId="52EEC0DC" w:rsidR="00D548EF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Date:</w:t>
      </w:r>
      <w:r w:rsidRP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ab/>
      </w:r>
      <w:r w:rsidR="00345D33">
        <w:rPr>
          <w:rFonts w:ascii="Palatino Linotype" w:hAnsi="Palatino Linotype"/>
          <w:b/>
          <w:szCs w:val="24"/>
        </w:rPr>
        <w:t>4</w:t>
      </w:r>
      <w:r w:rsidR="00E73C87">
        <w:rPr>
          <w:rFonts w:ascii="Palatino Linotype" w:hAnsi="Palatino Linotype"/>
          <w:b/>
          <w:szCs w:val="24"/>
        </w:rPr>
        <w:t>/</w:t>
      </w:r>
      <w:r w:rsidR="00345D33">
        <w:rPr>
          <w:rFonts w:ascii="Palatino Linotype" w:hAnsi="Palatino Linotype"/>
          <w:b/>
          <w:szCs w:val="24"/>
        </w:rPr>
        <w:t>8</w:t>
      </w:r>
      <w:r w:rsidR="00E73C87">
        <w:rPr>
          <w:rFonts w:ascii="Palatino Linotype" w:hAnsi="Palatino Linotype"/>
          <w:b/>
          <w:szCs w:val="24"/>
        </w:rPr>
        <w:t>/</w:t>
      </w:r>
      <w:r w:rsidR="00E76DD7">
        <w:rPr>
          <w:rFonts w:ascii="Palatino Linotype" w:hAnsi="Palatino Linotype"/>
          <w:b/>
          <w:szCs w:val="24"/>
        </w:rPr>
        <w:t>202</w:t>
      </w:r>
      <w:r w:rsidR="000C01B1">
        <w:rPr>
          <w:rFonts w:ascii="Palatino Linotype" w:hAnsi="Palatino Linotype"/>
          <w:b/>
          <w:szCs w:val="24"/>
        </w:rPr>
        <w:t>6</w:t>
      </w:r>
    </w:p>
    <w:p w14:paraId="165F2FC8" w14:textId="1CB523F9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Time: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="005B750A">
        <w:rPr>
          <w:rFonts w:ascii="Palatino Linotype" w:hAnsi="Palatino Linotype"/>
          <w:b/>
          <w:szCs w:val="24"/>
        </w:rPr>
        <w:t>6</w:t>
      </w:r>
      <w:r w:rsidRPr="00814F82">
        <w:rPr>
          <w:rFonts w:ascii="Palatino Linotype" w:hAnsi="Palatino Linotype"/>
          <w:b/>
          <w:szCs w:val="24"/>
        </w:rPr>
        <w:t>:</w:t>
      </w:r>
      <w:r w:rsidR="000B1151">
        <w:rPr>
          <w:rFonts w:ascii="Palatino Linotype" w:hAnsi="Palatino Linotype"/>
          <w:b/>
          <w:szCs w:val="24"/>
        </w:rPr>
        <w:t>0</w:t>
      </w:r>
      <w:r w:rsidR="007412A8">
        <w:rPr>
          <w:rFonts w:ascii="Palatino Linotype" w:hAnsi="Palatino Linotype"/>
          <w:b/>
          <w:szCs w:val="24"/>
        </w:rPr>
        <w:t>0</w:t>
      </w:r>
      <w:r w:rsidRPr="00814F82">
        <w:rPr>
          <w:rFonts w:ascii="Palatino Linotype" w:hAnsi="Palatino Linotype"/>
          <w:b/>
          <w:szCs w:val="24"/>
        </w:rPr>
        <w:t>pm</w:t>
      </w:r>
      <w:r w:rsidR="007412A8">
        <w:rPr>
          <w:rFonts w:ascii="Palatino Linotype" w:hAnsi="Palatino Linotype"/>
          <w:b/>
          <w:szCs w:val="24"/>
        </w:rPr>
        <w:t xml:space="preserve"> </w:t>
      </w:r>
    </w:p>
    <w:p w14:paraId="5CB8DB14" w14:textId="77777777" w:rsidR="00DC0E71" w:rsidRPr="00814F82" w:rsidRDefault="00DC0E71" w:rsidP="00F60513">
      <w:p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 xml:space="preserve">Place: </w:t>
      </w:r>
      <w:r w:rsidRPr="00814F82">
        <w:rPr>
          <w:rFonts w:ascii="Palatino Linotype" w:hAnsi="Palatino Linotype"/>
          <w:b/>
          <w:szCs w:val="24"/>
        </w:rPr>
        <w:tab/>
      </w:r>
      <w:r w:rsidR="00814F82">
        <w:rPr>
          <w:rFonts w:ascii="Palatino Linotype" w:hAnsi="Palatino Linotype"/>
          <w:b/>
          <w:szCs w:val="24"/>
        </w:rPr>
        <w:tab/>
      </w:r>
      <w:r w:rsidRPr="00814F82">
        <w:rPr>
          <w:rFonts w:ascii="Palatino Linotype" w:hAnsi="Palatino Linotype"/>
          <w:b/>
          <w:szCs w:val="24"/>
        </w:rPr>
        <w:t>Library – Youth Room</w:t>
      </w:r>
    </w:p>
    <w:p w14:paraId="3AB97CC9" w14:textId="77777777" w:rsidR="00D548EF" w:rsidRPr="00814F82" w:rsidRDefault="00A45CCB" w:rsidP="00D548EF">
      <w:pPr>
        <w:spacing w:after="0" w:line="240" w:lineRule="auto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pict w14:anchorId="7D55B611">
          <v:rect id="_x0000_i1026" style="width:0;height:1.5pt" o:hralign="center" o:hrstd="t" o:hr="t" fillcolor="#a0a0a0" stroked="f"/>
        </w:pict>
      </w:r>
    </w:p>
    <w:p w14:paraId="364D52EB" w14:textId="77777777" w:rsidR="00DC0E71" w:rsidRPr="00814F82" w:rsidRDefault="00DC0E71" w:rsidP="00DC0E71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4F72C841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CALL TO ORDER</w:t>
      </w:r>
    </w:p>
    <w:p w14:paraId="01793903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E5F5614" w14:textId="6A39CF8F" w:rsidR="00F27E80" w:rsidRDefault="00D548EF" w:rsidP="00F27E80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GUESTS</w:t>
      </w:r>
      <w:r w:rsidR="00F27E80">
        <w:rPr>
          <w:rFonts w:ascii="Palatino Linotype" w:hAnsi="Palatino Linotype"/>
          <w:b/>
          <w:szCs w:val="24"/>
        </w:rPr>
        <w:t xml:space="preserve"> </w:t>
      </w:r>
    </w:p>
    <w:p w14:paraId="6D09AAD0" w14:textId="02FA4B85" w:rsidR="005B750A" w:rsidRPr="005B750A" w:rsidRDefault="005B750A" w:rsidP="005B750A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08C78EA0" w14:textId="6A1ACB39" w:rsidR="00853A7A" w:rsidRPr="00853A7A" w:rsidRDefault="00D548EF" w:rsidP="00853A7A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APPROVAL OF MINUTES</w:t>
      </w:r>
      <w:r w:rsidR="00853A7A">
        <w:rPr>
          <w:rFonts w:ascii="Palatino Linotype" w:hAnsi="Palatino Linotype"/>
          <w:b/>
          <w:szCs w:val="24"/>
        </w:rPr>
        <w:br/>
      </w:r>
      <w:r w:rsidR="00853A7A" w:rsidRPr="00BD751C">
        <w:rPr>
          <w:rFonts w:ascii="Palatino Linotype" w:hAnsi="Palatino Linotype"/>
          <w:bCs/>
          <w:szCs w:val="24"/>
        </w:rPr>
        <w:t xml:space="preserve">a. Approval of regular meeting minutes </w:t>
      </w:r>
      <w:r w:rsidR="00345D33">
        <w:rPr>
          <w:rFonts w:ascii="Palatino Linotype" w:hAnsi="Palatino Linotype"/>
          <w:bCs/>
          <w:szCs w:val="24"/>
        </w:rPr>
        <w:t>3</w:t>
      </w:r>
      <w:r w:rsidR="00C52B67" w:rsidRPr="00BD751C">
        <w:rPr>
          <w:rFonts w:ascii="Palatino Linotype" w:hAnsi="Palatino Linotype"/>
          <w:bCs/>
          <w:szCs w:val="24"/>
        </w:rPr>
        <w:t>/1</w:t>
      </w:r>
      <w:r w:rsidR="0094573C">
        <w:rPr>
          <w:rFonts w:ascii="Palatino Linotype" w:hAnsi="Palatino Linotype"/>
          <w:bCs/>
          <w:szCs w:val="24"/>
        </w:rPr>
        <w:t>1</w:t>
      </w:r>
      <w:r w:rsidR="00C52B67" w:rsidRPr="00BD751C">
        <w:rPr>
          <w:rFonts w:ascii="Palatino Linotype" w:hAnsi="Palatino Linotype"/>
          <w:bCs/>
          <w:szCs w:val="24"/>
        </w:rPr>
        <w:t>/202</w:t>
      </w:r>
      <w:r w:rsidR="0094573C">
        <w:rPr>
          <w:rFonts w:ascii="Palatino Linotype" w:hAnsi="Palatino Linotype"/>
          <w:bCs/>
          <w:szCs w:val="24"/>
        </w:rPr>
        <w:t>6</w:t>
      </w:r>
    </w:p>
    <w:p w14:paraId="6D5A49A3" w14:textId="77777777" w:rsidR="00D373B4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EDEAD07" w14:textId="5C5797DB" w:rsidR="003E22CB" w:rsidRDefault="00D548EF" w:rsidP="003E22CB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CORRESPONDENCE</w:t>
      </w:r>
    </w:p>
    <w:p w14:paraId="27699DA1" w14:textId="6D1D2615" w:rsidR="00605DB9" w:rsidRPr="00605DB9" w:rsidRDefault="00605DB9" w:rsidP="00605DB9">
      <w:pPr>
        <w:pStyle w:val="ListParagraph"/>
        <w:spacing w:after="0" w:line="240" w:lineRule="auto"/>
        <w:rPr>
          <w:rFonts w:ascii="Palatino Linotype" w:hAnsi="Palatino Linotype"/>
          <w:szCs w:val="24"/>
        </w:rPr>
      </w:pPr>
      <w:r w:rsidRPr="00605DB9">
        <w:rPr>
          <w:rFonts w:ascii="Palatino Linotype" w:hAnsi="Palatino Linotype"/>
          <w:szCs w:val="24"/>
        </w:rPr>
        <w:t xml:space="preserve">a. Office of the Cook County President, tax distributions </w:t>
      </w:r>
    </w:p>
    <w:p w14:paraId="53FEC33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6F9486C5" w14:textId="0CFC21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TREASURER’S REPORT</w:t>
      </w:r>
    </w:p>
    <w:p w14:paraId="06C8F42D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64C10A7" w14:textId="3650E374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BILLS FOR APPROVAL</w:t>
      </w:r>
    </w:p>
    <w:p w14:paraId="58329741" w14:textId="0F173B30" w:rsidR="000C01B1" w:rsidRDefault="009758C6" w:rsidP="009758C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szCs w:val="24"/>
        </w:rPr>
        <w:t xml:space="preserve">a. </w:t>
      </w:r>
      <w:r w:rsidRPr="00BD751C">
        <w:rPr>
          <w:rFonts w:ascii="Palatino Linotype" w:hAnsi="Palatino Linotype"/>
          <w:bCs/>
          <w:szCs w:val="24"/>
        </w:rPr>
        <w:t xml:space="preserve">Pay App </w:t>
      </w:r>
      <w:r w:rsidR="00345D33">
        <w:rPr>
          <w:rFonts w:ascii="Palatino Linotype" w:hAnsi="Palatino Linotype"/>
          <w:bCs/>
          <w:szCs w:val="24"/>
        </w:rPr>
        <w:t>8</w:t>
      </w:r>
      <w:r w:rsidRPr="00BD751C">
        <w:rPr>
          <w:rFonts w:ascii="Palatino Linotype" w:hAnsi="Palatino Linotype"/>
          <w:bCs/>
          <w:szCs w:val="24"/>
        </w:rPr>
        <w:t xml:space="preserve"> for Structures Construction</w:t>
      </w:r>
    </w:p>
    <w:p w14:paraId="09465FD5" w14:textId="7EA7BA67" w:rsidR="00A45CCB" w:rsidRPr="009758C6" w:rsidRDefault="00A45CCB" w:rsidP="009758C6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 xml:space="preserve">b. </w:t>
      </w:r>
      <w:r>
        <w:rPr>
          <w:rFonts w:ascii="Palatino Linotype" w:hAnsi="Palatino Linotype"/>
          <w:bCs/>
          <w:szCs w:val="24"/>
        </w:rPr>
        <w:t>Outsource IT Services selection</w:t>
      </w:r>
      <w:bookmarkStart w:id="0" w:name="_GoBack"/>
      <w:bookmarkEnd w:id="0"/>
    </w:p>
    <w:p w14:paraId="440DE2BB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szCs w:val="24"/>
        </w:rPr>
      </w:pPr>
    </w:p>
    <w:p w14:paraId="63BFF880" w14:textId="77777777" w:rsidR="00814F82" w:rsidRDefault="00814F82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PRESIDENT’S REPORT</w:t>
      </w:r>
    </w:p>
    <w:p w14:paraId="4C76477D" w14:textId="77777777" w:rsidR="00814F82" w:rsidRDefault="00814F82" w:rsidP="00814F82">
      <w:pPr>
        <w:pStyle w:val="ListParagraph"/>
        <w:spacing w:after="0" w:line="240" w:lineRule="auto"/>
        <w:rPr>
          <w:rFonts w:ascii="Palatino Linotype" w:hAnsi="Palatino Linotype"/>
          <w:b/>
          <w:szCs w:val="24"/>
        </w:rPr>
      </w:pPr>
    </w:p>
    <w:p w14:paraId="70A17574" w14:textId="2123F1D8" w:rsidR="00DC0E71" w:rsidRDefault="001756BD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DIRECTOR’S REPORT</w:t>
      </w:r>
    </w:p>
    <w:p w14:paraId="25590026" w14:textId="77777777" w:rsidR="00D373B4" w:rsidRPr="00BC568A" w:rsidRDefault="00D373B4" w:rsidP="00D373B4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602F6E41" w14:textId="620EB9A1" w:rsidR="00D548EF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COMMITTEE REPORTS</w:t>
      </w:r>
      <w:r w:rsidR="00041F3A">
        <w:rPr>
          <w:rFonts w:ascii="Palatino Linotype" w:hAnsi="Palatino Linotype"/>
          <w:b/>
          <w:szCs w:val="24"/>
        </w:rPr>
        <w:br/>
      </w:r>
    </w:p>
    <w:p w14:paraId="65B85CD4" w14:textId="76ACE65F" w:rsidR="00041F3A" w:rsidRPr="00814F82" w:rsidRDefault="00041F3A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>
        <w:rPr>
          <w:rFonts w:ascii="Palatino Linotype" w:hAnsi="Palatino Linotype"/>
          <w:b/>
          <w:szCs w:val="24"/>
        </w:rPr>
        <w:t>BUILDING AND GROUNDS</w:t>
      </w:r>
    </w:p>
    <w:p w14:paraId="4B8FC0DF" w14:textId="77777777" w:rsidR="00DC0E71" w:rsidRPr="005B750A" w:rsidRDefault="00DC0E71" w:rsidP="005B750A">
      <w:pPr>
        <w:pStyle w:val="ListParagraph"/>
        <w:spacing w:after="0" w:line="240" w:lineRule="auto"/>
        <w:ind w:left="1440"/>
        <w:rPr>
          <w:rFonts w:ascii="Palatino Linotype" w:hAnsi="Palatino Linotype"/>
          <w:szCs w:val="24"/>
        </w:rPr>
      </w:pPr>
    </w:p>
    <w:p w14:paraId="13B6E6C5" w14:textId="471A3908" w:rsidR="009758C6" w:rsidRPr="0094573C" w:rsidRDefault="00D548EF" w:rsidP="0094573C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OLD BUSINESS</w:t>
      </w:r>
    </w:p>
    <w:p w14:paraId="2BF68B61" w14:textId="77777777" w:rsidR="00BD2591" w:rsidRPr="00E73C87" w:rsidRDefault="00BD2591" w:rsidP="00D64641">
      <w:pPr>
        <w:pStyle w:val="ListParagraph"/>
        <w:ind w:left="1440"/>
        <w:rPr>
          <w:rFonts w:ascii="Palatino Linotype" w:hAnsi="Palatino Linotype"/>
          <w:szCs w:val="24"/>
        </w:rPr>
      </w:pPr>
    </w:p>
    <w:p w14:paraId="2B40DB88" w14:textId="540ABE26" w:rsidR="00D373B4" w:rsidRPr="0094573C" w:rsidRDefault="00D548EF" w:rsidP="00F35CB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Cs/>
          <w:szCs w:val="24"/>
        </w:rPr>
      </w:pPr>
      <w:r w:rsidRPr="00814F82">
        <w:rPr>
          <w:rFonts w:ascii="Palatino Linotype" w:hAnsi="Palatino Linotype"/>
          <w:b/>
          <w:szCs w:val="24"/>
        </w:rPr>
        <w:t>NEW BUSINESS</w:t>
      </w:r>
    </w:p>
    <w:p w14:paraId="2861831B" w14:textId="7EF3E1DD" w:rsidR="0094573C" w:rsidRDefault="0094573C" w:rsidP="0094573C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a</w:t>
      </w:r>
      <w:r w:rsidR="00847ECF">
        <w:rPr>
          <w:rFonts w:ascii="Palatino Linotype" w:hAnsi="Palatino Linotype"/>
          <w:bCs/>
          <w:szCs w:val="24"/>
        </w:rPr>
        <w:t>. ACTION: GW and Associates Audit Proposal</w:t>
      </w:r>
    </w:p>
    <w:p w14:paraId="652E1403" w14:textId="6A385B66" w:rsidR="00956EA0" w:rsidRPr="00847ECF" w:rsidRDefault="00A45CCB" w:rsidP="00847ECF">
      <w:pPr>
        <w:pStyle w:val="ListParagraph"/>
        <w:spacing w:after="0" w:line="240" w:lineRule="auto"/>
        <w:rPr>
          <w:rFonts w:ascii="Palatino Linotype" w:hAnsi="Palatino Linotype"/>
          <w:bCs/>
          <w:szCs w:val="24"/>
        </w:rPr>
      </w:pPr>
      <w:r>
        <w:rPr>
          <w:rFonts w:ascii="Palatino Linotype" w:hAnsi="Palatino Linotype"/>
          <w:bCs/>
          <w:szCs w:val="24"/>
        </w:rPr>
        <w:t>b</w:t>
      </w:r>
      <w:r w:rsidR="00345D33">
        <w:rPr>
          <w:rFonts w:ascii="Palatino Linotype" w:hAnsi="Palatino Linotype"/>
          <w:bCs/>
          <w:szCs w:val="24"/>
        </w:rPr>
        <w:t xml:space="preserve">. </w:t>
      </w:r>
      <w:r w:rsidR="00847ECF">
        <w:rPr>
          <w:rFonts w:ascii="Palatino Linotype" w:hAnsi="Palatino Linotype"/>
          <w:bCs/>
          <w:szCs w:val="24"/>
        </w:rPr>
        <w:t>ACTION: River Front Fest Closure</w:t>
      </w:r>
      <w:r w:rsidR="00C114FD">
        <w:rPr>
          <w:rFonts w:ascii="Palatino Linotype" w:hAnsi="Palatino Linotype"/>
          <w:bCs/>
          <w:szCs w:val="24"/>
        </w:rPr>
        <w:t xml:space="preserve"> 5/28, 5/29, and 5/30</w:t>
      </w:r>
    </w:p>
    <w:p w14:paraId="5BAEC778" w14:textId="032613BB" w:rsidR="00A44219" w:rsidRPr="009758C6" w:rsidRDefault="00A44219" w:rsidP="009758C6">
      <w:pPr>
        <w:pStyle w:val="ListParagraph"/>
        <w:rPr>
          <w:rFonts w:ascii="Palatino Linotype" w:hAnsi="Palatino Linotype"/>
          <w:bCs/>
          <w:szCs w:val="24"/>
        </w:rPr>
      </w:pPr>
    </w:p>
    <w:p w14:paraId="3C5A7B3A" w14:textId="5C38B563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PUBLIC COMMENTS</w:t>
      </w:r>
    </w:p>
    <w:p w14:paraId="76363E41" w14:textId="77777777" w:rsidR="00DC0E71" w:rsidRPr="00814F82" w:rsidRDefault="00DC0E71" w:rsidP="00DC0E71">
      <w:pPr>
        <w:spacing w:after="0" w:line="240" w:lineRule="auto"/>
        <w:rPr>
          <w:rFonts w:ascii="Palatino Linotype" w:hAnsi="Palatino Linotype"/>
          <w:b/>
          <w:szCs w:val="24"/>
        </w:rPr>
      </w:pPr>
    </w:p>
    <w:p w14:paraId="19FF29D1" w14:textId="57CBE6DF" w:rsidR="00E73C87" w:rsidRDefault="00D548EF" w:rsidP="00E73C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lastRenderedPageBreak/>
        <w:t>EXECUTIVE SESSION</w:t>
      </w:r>
    </w:p>
    <w:p w14:paraId="6CF40779" w14:textId="77777777" w:rsidR="00BE37CA" w:rsidRPr="00BE37CA" w:rsidRDefault="00BE37CA" w:rsidP="00BE37CA">
      <w:pPr>
        <w:pStyle w:val="ListParagraph"/>
        <w:spacing w:after="0" w:line="240" w:lineRule="auto"/>
        <w:ind w:left="1440"/>
        <w:rPr>
          <w:rFonts w:ascii="Palatino Linotype" w:hAnsi="Palatino Linotype"/>
          <w:b/>
          <w:szCs w:val="24"/>
        </w:rPr>
      </w:pPr>
    </w:p>
    <w:p w14:paraId="68CF90E9" w14:textId="77777777" w:rsidR="00D548EF" w:rsidRPr="00814F82" w:rsidRDefault="00D548EF" w:rsidP="00DC0E71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szCs w:val="24"/>
        </w:rPr>
      </w:pPr>
      <w:r w:rsidRPr="00814F82">
        <w:rPr>
          <w:rFonts w:ascii="Palatino Linotype" w:hAnsi="Palatino Linotype"/>
          <w:b/>
          <w:szCs w:val="24"/>
        </w:rPr>
        <w:t>ADJOURNMENT</w:t>
      </w:r>
    </w:p>
    <w:sectPr w:rsidR="00D548EF" w:rsidRPr="00814F82" w:rsidSect="00FB45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592A"/>
    <w:multiLevelType w:val="hybridMultilevel"/>
    <w:tmpl w:val="520034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20A3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EF"/>
    <w:rsid w:val="00023226"/>
    <w:rsid w:val="00026366"/>
    <w:rsid w:val="00026E5F"/>
    <w:rsid w:val="00041F3A"/>
    <w:rsid w:val="00052838"/>
    <w:rsid w:val="00054811"/>
    <w:rsid w:val="00062C91"/>
    <w:rsid w:val="00065506"/>
    <w:rsid w:val="00066A16"/>
    <w:rsid w:val="00076722"/>
    <w:rsid w:val="00086DFB"/>
    <w:rsid w:val="000B1151"/>
    <w:rsid w:val="000B6E63"/>
    <w:rsid w:val="000C01B1"/>
    <w:rsid w:val="000C377D"/>
    <w:rsid w:val="000D76FC"/>
    <w:rsid w:val="000E2ADC"/>
    <w:rsid w:val="000E5A19"/>
    <w:rsid w:val="000E6FD2"/>
    <w:rsid w:val="000E7BC0"/>
    <w:rsid w:val="00121C79"/>
    <w:rsid w:val="001345BA"/>
    <w:rsid w:val="00137FEF"/>
    <w:rsid w:val="001402A4"/>
    <w:rsid w:val="001566B1"/>
    <w:rsid w:val="0017356F"/>
    <w:rsid w:val="001756BD"/>
    <w:rsid w:val="0018058A"/>
    <w:rsid w:val="00195503"/>
    <w:rsid w:val="001C4969"/>
    <w:rsid w:val="0020203B"/>
    <w:rsid w:val="002648C3"/>
    <w:rsid w:val="002810B8"/>
    <w:rsid w:val="00284956"/>
    <w:rsid w:val="00297446"/>
    <w:rsid w:val="002A0105"/>
    <w:rsid w:val="002D1B23"/>
    <w:rsid w:val="002F625B"/>
    <w:rsid w:val="00314F6C"/>
    <w:rsid w:val="00325FEE"/>
    <w:rsid w:val="00345D33"/>
    <w:rsid w:val="00356BD3"/>
    <w:rsid w:val="003956E9"/>
    <w:rsid w:val="003968CA"/>
    <w:rsid w:val="003A1EAB"/>
    <w:rsid w:val="003C0E34"/>
    <w:rsid w:val="003D3C4F"/>
    <w:rsid w:val="003E22CB"/>
    <w:rsid w:val="003E5DD1"/>
    <w:rsid w:val="004140B0"/>
    <w:rsid w:val="004A3437"/>
    <w:rsid w:val="004A6CD1"/>
    <w:rsid w:val="004B3E32"/>
    <w:rsid w:val="004B4F6E"/>
    <w:rsid w:val="004D676D"/>
    <w:rsid w:val="004E5744"/>
    <w:rsid w:val="00580EBD"/>
    <w:rsid w:val="00581F81"/>
    <w:rsid w:val="00594655"/>
    <w:rsid w:val="005B750A"/>
    <w:rsid w:val="005D22FD"/>
    <w:rsid w:val="006054C3"/>
    <w:rsid w:val="00605DB9"/>
    <w:rsid w:val="00624EFD"/>
    <w:rsid w:val="00631ED0"/>
    <w:rsid w:val="0065217D"/>
    <w:rsid w:val="00682A85"/>
    <w:rsid w:val="006A3446"/>
    <w:rsid w:val="006D0CC2"/>
    <w:rsid w:val="006E3D90"/>
    <w:rsid w:val="006E58C9"/>
    <w:rsid w:val="00703CBD"/>
    <w:rsid w:val="007412A8"/>
    <w:rsid w:val="007417CA"/>
    <w:rsid w:val="00743AB3"/>
    <w:rsid w:val="0077732B"/>
    <w:rsid w:val="00783495"/>
    <w:rsid w:val="00784CCB"/>
    <w:rsid w:val="00795566"/>
    <w:rsid w:val="007D39FF"/>
    <w:rsid w:val="007E12F1"/>
    <w:rsid w:val="007E5036"/>
    <w:rsid w:val="00814F82"/>
    <w:rsid w:val="0083477C"/>
    <w:rsid w:val="00847ECF"/>
    <w:rsid w:val="00853A7A"/>
    <w:rsid w:val="00885D91"/>
    <w:rsid w:val="00890617"/>
    <w:rsid w:val="008C4E1F"/>
    <w:rsid w:val="009074EB"/>
    <w:rsid w:val="0094573C"/>
    <w:rsid w:val="0095672D"/>
    <w:rsid w:val="00956EA0"/>
    <w:rsid w:val="00963907"/>
    <w:rsid w:val="009758C6"/>
    <w:rsid w:val="009B52CD"/>
    <w:rsid w:val="009C1553"/>
    <w:rsid w:val="009F097A"/>
    <w:rsid w:val="00A06F4F"/>
    <w:rsid w:val="00A21CC8"/>
    <w:rsid w:val="00A44219"/>
    <w:rsid w:val="00A45CCB"/>
    <w:rsid w:val="00A53456"/>
    <w:rsid w:val="00A96845"/>
    <w:rsid w:val="00B04026"/>
    <w:rsid w:val="00B10EBD"/>
    <w:rsid w:val="00B15DD2"/>
    <w:rsid w:val="00B31B15"/>
    <w:rsid w:val="00B339E1"/>
    <w:rsid w:val="00B34F98"/>
    <w:rsid w:val="00BA7D6D"/>
    <w:rsid w:val="00BC0B3C"/>
    <w:rsid w:val="00BC568A"/>
    <w:rsid w:val="00BD0849"/>
    <w:rsid w:val="00BD2591"/>
    <w:rsid w:val="00BD6EDC"/>
    <w:rsid w:val="00BD751C"/>
    <w:rsid w:val="00BE37CA"/>
    <w:rsid w:val="00C114FD"/>
    <w:rsid w:val="00C41F86"/>
    <w:rsid w:val="00C52B67"/>
    <w:rsid w:val="00CA69E6"/>
    <w:rsid w:val="00CB5DD5"/>
    <w:rsid w:val="00CD5080"/>
    <w:rsid w:val="00CE2561"/>
    <w:rsid w:val="00D373B4"/>
    <w:rsid w:val="00D548EF"/>
    <w:rsid w:val="00D64641"/>
    <w:rsid w:val="00DC0E71"/>
    <w:rsid w:val="00DD15D7"/>
    <w:rsid w:val="00DD4D7A"/>
    <w:rsid w:val="00DF17EA"/>
    <w:rsid w:val="00DF2854"/>
    <w:rsid w:val="00DF3572"/>
    <w:rsid w:val="00DF7CD5"/>
    <w:rsid w:val="00E15591"/>
    <w:rsid w:val="00E33585"/>
    <w:rsid w:val="00E7261A"/>
    <w:rsid w:val="00E73C87"/>
    <w:rsid w:val="00E76DD7"/>
    <w:rsid w:val="00EA7939"/>
    <w:rsid w:val="00F13C1E"/>
    <w:rsid w:val="00F27E80"/>
    <w:rsid w:val="00F35CB1"/>
    <w:rsid w:val="00F60513"/>
    <w:rsid w:val="00F60CA5"/>
    <w:rsid w:val="00FB45AD"/>
    <w:rsid w:val="00FB68BA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BD1"/>
  <w15:chartTrackingRefBased/>
  <w15:docId w15:val="{BEBE6611-A7D0-4AFD-BAD4-66846897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5CEB-8CC0-4F90-A763-AD7FC7E38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80C8E-59D2-440A-8183-F1C006CDA244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3.xml><?xml version="1.0" encoding="utf-8"?>
<ds:datastoreItem xmlns:ds="http://schemas.openxmlformats.org/officeDocument/2006/customXml" ds:itemID="{AAFA6EEF-7428-4354-AED3-0B0E9448B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81E07-7370-4274-8230-90F019D0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Circ1</dc:creator>
  <cp:keywords/>
  <dc:description/>
  <cp:lastModifiedBy>Scott Grotto</cp:lastModifiedBy>
  <cp:revision>13</cp:revision>
  <cp:lastPrinted>2026-02-06T18:06:00Z</cp:lastPrinted>
  <dcterms:created xsi:type="dcterms:W3CDTF">2026-03-25T14:17:00Z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